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:rsidTr="00BF0653">
        <w:tc>
          <w:tcPr>
            <w:tcW w:w="10170" w:type="dxa"/>
            <w:shd w:val="clear" w:color="auto" w:fill="9CC2E5" w:themeFill="accent1" w:themeFillTint="99"/>
          </w:tcPr>
          <w:p w:rsidR="00BF0653" w:rsidRP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  <w:p w:rsidR="00BF0653" w:rsidRDefault="002C591E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NURSERY</w:t>
            </w:r>
            <w:r w:rsidR="00BF0653">
              <w:rPr>
                <w:b/>
                <w:sz w:val="28"/>
                <w:szCs w:val="28"/>
              </w:rPr>
              <w:t xml:space="preserve"> MANAG</w:t>
            </w:r>
            <w:r w:rsidR="008F059F">
              <w:rPr>
                <w:b/>
                <w:sz w:val="28"/>
                <w:szCs w:val="28"/>
              </w:rPr>
              <w:t>EM</w:t>
            </w:r>
            <w:r w:rsidR="00BF0653">
              <w:rPr>
                <w:b/>
                <w:sz w:val="28"/>
                <w:szCs w:val="28"/>
              </w:rPr>
              <w:t xml:space="preserve">ENT PLAN </w:t>
            </w:r>
          </w:p>
          <w:p w:rsidR="00E433A9" w:rsidRPr="00E433A9" w:rsidRDefault="00E433A9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E433A9">
              <w:rPr>
                <w:b/>
                <w:i/>
                <w:sz w:val="24"/>
                <w:szCs w:val="24"/>
              </w:rPr>
              <w:t xml:space="preserve">FOR USE </w:t>
            </w:r>
            <w:r>
              <w:rPr>
                <w:b/>
                <w:i/>
                <w:sz w:val="24"/>
                <w:szCs w:val="24"/>
              </w:rPr>
              <w:t>WITH THE PRODUCER OMP ONLY)</w:t>
            </w:r>
          </w:p>
          <w:p w:rsidR="00BF0653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bookmarkStart w:id="0" w:name="_GoBack"/>
            <w:bookmarkEnd w:id="0"/>
          </w:p>
        </w:tc>
      </w:tr>
    </w:tbl>
    <w:p w:rsidR="00E97183" w:rsidRPr="00E97183" w:rsidRDefault="00E97183" w:rsidP="00E97183">
      <w:pPr>
        <w:spacing w:line="240" w:lineRule="auto"/>
        <w:rPr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:rsidTr="005F53E5"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TRADING NAME</w:t>
            </w:r>
          </w:p>
        </w:tc>
      </w:tr>
      <w:tr w:rsidR="00E97183" w:rsidTr="00637505"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</w:tr>
    </w:tbl>
    <w:p w:rsidR="00E97183" w:rsidRDefault="00E97183" w:rsidP="00B33B56">
      <w:pPr>
        <w:shd w:val="clear" w:color="auto" w:fill="FFFFFF" w:themeFill="background1"/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E97183">
        <w:tc>
          <w:tcPr>
            <w:tcW w:w="10206" w:type="dxa"/>
            <w:shd w:val="clear" w:color="auto" w:fill="9CC2E5" w:themeFill="accent1" w:themeFillTint="99"/>
          </w:tcPr>
          <w:p w:rsidR="00986570" w:rsidRDefault="002674F4" w:rsidP="002674F4">
            <w:pPr>
              <w:jc w:val="center"/>
              <w:rPr>
                <w:b/>
              </w:rPr>
            </w:pPr>
            <w:r>
              <w:rPr>
                <w:b/>
              </w:rPr>
              <w:t>SEEDS, SEEDLINGS &amp; PLANT PROPAGATIVE MATERIAL</w:t>
            </w:r>
          </w:p>
        </w:tc>
      </w:tr>
      <w:tr w:rsidR="004F2D6C" w:rsidTr="00795A8B">
        <w:trPr>
          <w:trHeight w:val="172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3A3" w:rsidRDefault="009E03A3" w:rsidP="009E03A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20"/>
              </w:rPr>
            </w:pPr>
          </w:p>
          <w:p w:rsidR="00D471A9" w:rsidRDefault="000A16A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  <w:r>
              <w:t>Are seeds/seedling</w:t>
            </w:r>
            <w:r w:rsidR="00D471A9">
              <w:t>s/propagating material</w:t>
            </w:r>
            <w:r>
              <w:t xml:space="preserve"> sourced from </w:t>
            </w:r>
            <w:r w:rsidR="00D471A9">
              <w:t xml:space="preserve"> </w:t>
            </w:r>
          </w:p>
          <w:tbl>
            <w:tblPr>
              <w:tblW w:w="0" w:type="auto"/>
              <w:tblInd w:w="5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0"/>
              <w:gridCol w:w="560"/>
              <w:gridCol w:w="1327"/>
              <w:gridCol w:w="349"/>
            </w:tblGrid>
            <w:tr w:rsidR="00D471A9" w:rsidRPr="00472B67" w:rsidTr="00E24704">
              <w:tc>
                <w:tcPr>
                  <w:tcW w:w="1440" w:type="dxa"/>
                </w:tcPr>
                <w:p w:rsidR="00D471A9" w:rsidRPr="00472B67" w:rsidRDefault="00D471A9" w:rsidP="00D471A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Own nursery</w:t>
                  </w:r>
                </w:p>
              </w:tc>
              <w:tc>
                <w:tcPr>
                  <w:tcW w:w="560" w:type="dxa"/>
                </w:tcPr>
                <w:p w:rsidR="00D471A9" w:rsidRPr="00472B67" w:rsidRDefault="00D471A9" w:rsidP="00D471A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327" w:type="dxa"/>
                </w:tcPr>
                <w:p w:rsidR="00D471A9" w:rsidRPr="00472B67" w:rsidRDefault="00D471A9" w:rsidP="00D471A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Outsourced</w:t>
                  </w:r>
                </w:p>
              </w:tc>
              <w:tc>
                <w:tcPr>
                  <w:tcW w:w="349" w:type="dxa"/>
                </w:tcPr>
                <w:p w:rsidR="00D471A9" w:rsidRPr="00472B67" w:rsidRDefault="00D471A9" w:rsidP="00D471A9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D471A9" w:rsidRDefault="00D471A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</w:p>
          <w:p w:rsidR="008A3C83" w:rsidRDefault="00D471A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  <w:r>
              <w:rPr>
                <w:i/>
              </w:rPr>
              <w:t xml:space="preserve">Are the seeds/seedlings/propagative materials from </w:t>
            </w:r>
            <w:r w:rsidR="000A16A6">
              <w:t xml:space="preserve">a certified organic source: </w:t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0A16A6"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0A16A6" w:rsidRDefault="000A16A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i/>
              </w:rPr>
            </w:pPr>
            <w:r>
              <w:rPr>
                <w:i/>
              </w:rPr>
              <w:t xml:space="preserve">Note: approval must be sought from NCO for the use of noncertified </w:t>
            </w:r>
            <w:r w:rsidR="00D471A9">
              <w:rPr>
                <w:i/>
              </w:rPr>
              <w:t xml:space="preserve">material </w:t>
            </w:r>
          </w:p>
          <w:p w:rsidR="000A16A6" w:rsidRPr="000A16A6" w:rsidRDefault="000A16A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</w:p>
          <w:p w:rsidR="00E433A9" w:rsidRDefault="000A16A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  <w:r>
              <w:t>For outsourced seed/seedlings</w:t>
            </w:r>
            <w:r w:rsidR="00D471A9">
              <w:t>/propagative material</w:t>
            </w:r>
            <w:r>
              <w:t>, provide details of suppliers for all outsourced seed</w:t>
            </w:r>
            <w:r w:rsidR="00D471A9">
              <w:t>/</w:t>
            </w:r>
            <w:r>
              <w:t xml:space="preserve"> seedlings</w:t>
            </w:r>
            <w:r w:rsidR="00D471A9">
              <w:t>/propagative material</w:t>
            </w:r>
            <w:r>
              <w:t>:</w:t>
            </w:r>
          </w:p>
          <w:p w:rsidR="000A16A6" w:rsidRDefault="000A16A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</w:p>
          <w:tbl>
            <w:tblPr>
              <w:tblW w:w="0" w:type="auto"/>
              <w:tblInd w:w="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0"/>
              <w:gridCol w:w="1887"/>
              <w:gridCol w:w="2626"/>
              <w:gridCol w:w="1418"/>
              <w:gridCol w:w="1134"/>
            </w:tblGrid>
            <w:tr w:rsidR="000A16A6" w:rsidRPr="00472B67" w:rsidTr="000A16A6">
              <w:trPr>
                <w:trHeight w:val="568"/>
              </w:trPr>
              <w:tc>
                <w:tcPr>
                  <w:tcW w:w="1440" w:type="dxa"/>
                </w:tcPr>
                <w:p w:rsidR="000A16A6" w:rsidRPr="00472B67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Supplier</w:t>
                  </w:r>
                </w:p>
              </w:tc>
              <w:tc>
                <w:tcPr>
                  <w:tcW w:w="1887" w:type="dxa"/>
                </w:tcPr>
                <w:p w:rsidR="000A16A6" w:rsidRDefault="000A16A6" w:rsidP="00E24704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Seed </w:t>
                  </w:r>
                  <w:r w:rsidR="00D471A9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 Seedling</w:t>
                  </w:r>
                </w:p>
                <w:p w:rsidR="00D471A9" w:rsidRDefault="00D471A9" w:rsidP="00E24704">
                  <w:pPr>
                    <w:spacing w:after="0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or propagative material</w:t>
                  </w:r>
                </w:p>
                <w:p w:rsidR="000A16A6" w:rsidRPr="00472B67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626" w:type="dxa"/>
                </w:tcPr>
                <w:p w:rsidR="000A16A6" w:rsidRPr="00472B67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Variety</w:t>
                  </w:r>
                </w:p>
              </w:tc>
              <w:tc>
                <w:tcPr>
                  <w:tcW w:w="1418" w:type="dxa"/>
                </w:tcPr>
                <w:p w:rsidR="000A16A6" w:rsidRPr="00472B67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Certification number</w:t>
                  </w:r>
                </w:p>
              </w:tc>
              <w:tc>
                <w:tcPr>
                  <w:tcW w:w="1134" w:type="dxa"/>
                </w:tcPr>
                <w:p w:rsidR="000A16A6" w:rsidRPr="00472B67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Certifier</w:t>
                  </w:r>
                </w:p>
              </w:tc>
            </w:tr>
            <w:tr w:rsidR="000A16A6" w:rsidRPr="00472B67" w:rsidTr="000A16A6">
              <w:trPr>
                <w:trHeight w:val="227"/>
              </w:trPr>
              <w:tc>
                <w:tcPr>
                  <w:tcW w:w="1440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87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626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0A16A6" w:rsidRPr="00472B67" w:rsidTr="000A16A6">
              <w:trPr>
                <w:trHeight w:val="333"/>
              </w:trPr>
              <w:tc>
                <w:tcPr>
                  <w:tcW w:w="1440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87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626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0A16A6" w:rsidRPr="00472B67" w:rsidTr="000A16A6">
              <w:trPr>
                <w:trHeight w:val="333"/>
              </w:trPr>
              <w:tc>
                <w:tcPr>
                  <w:tcW w:w="1440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87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626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0A16A6" w:rsidRPr="00472B67" w:rsidTr="000A16A6">
              <w:trPr>
                <w:trHeight w:val="333"/>
              </w:trPr>
              <w:tc>
                <w:tcPr>
                  <w:tcW w:w="1440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87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626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0A16A6" w:rsidRDefault="000A16A6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FA5CD9" w:rsidRPr="00472B67" w:rsidTr="000A16A6">
              <w:trPr>
                <w:trHeight w:val="333"/>
              </w:trPr>
              <w:tc>
                <w:tcPr>
                  <w:tcW w:w="1440" w:type="dxa"/>
                </w:tcPr>
                <w:p w:rsidR="00FA5CD9" w:rsidRDefault="00FA5CD9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887" w:type="dxa"/>
                </w:tcPr>
                <w:p w:rsidR="00FA5CD9" w:rsidRDefault="00FA5CD9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626" w:type="dxa"/>
                </w:tcPr>
                <w:p w:rsidR="00FA5CD9" w:rsidRDefault="00FA5CD9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FA5CD9" w:rsidRDefault="00FA5CD9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FA5CD9" w:rsidRDefault="00FA5CD9" w:rsidP="000A16A6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0A16A6" w:rsidRDefault="000A16A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</w:p>
          <w:p w:rsidR="00857AD0" w:rsidRDefault="000A16A6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  <w:r>
              <w:t>Have seeds/seedlings</w:t>
            </w:r>
            <w:r w:rsidR="00D471A9">
              <w:t>/materials</w:t>
            </w:r>
            <w:r>
              <w:t xml:space="preserve"> been treated?</w:t>
            </w:r>
            <w:r w:rsidR="00FA5CD9">
              <w:t xml:space="preserve">  </w:t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FA5CD9"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please specify treatment applied:</w:t>
            </w: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Has written verification been obtained with regards to GM status of all non-certified seed?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ye, please attach copies.</w:t>
            </w: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 you access open pollinated varieties if possible?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not, please identify reasons.</w:t>
            </w: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rFonts w:asciiTheme="minorHAnsi" w:hAnsiTheme="minorHAnsi" w:cstheme="minorHAnsi"/>
                <w:lang w:val="en-US"/>
              </w:rPr>
            </w:pPr>
          </w:p>
          <w:p w:rsidR="00FA5CD9" w:rsidRPr="00E433A9" w:rsidRDefault="00FA5CD9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</w:pPr>
          </w:p>
        </w:tc>
      </w:tr>
    </w:tbl>
    <w:p w:rsidR="008F4BD8" w:rsidRDefault="008F4BD8" w:rsidP="004F2D6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59601E" w:rsidRDefault="0059601E" w:rsidP="000D6A33">
      <w:pPr>
        <w:spacing w:after="0"/>
        <w:ind w:left="-540"/>
        <w:rPr>
          <w:i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924E1" w:rsidTr="00D924E1">
        <w:tc>
          <w:tcPr>
            <w:tcW w:w="10206" w:type="dxa"/>
            <w:shd w:val="clear" w:color="auto" w:fill="9CC2E5" w:themeFill="accent1" w:themeFillTint="99"/>
          </w:tcPr>
          <w:p w:rsidR="00D924E1" w:rsidRPr="00D924E1" w:rsidRDefault="00FA5CD9" w:rsidP="00D924E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jc w:val="center"/>
              <w:rPr>
                <w:rFonts w:asciiTheme="minorHAnsi" w:hAnsiTheme="minorHAnsi" w:cstheme="minorHAnsi"/>
                <w:i/>
                <w:position w:val="-1"/>
                <w:szCs w:val="22"/>
              </w:rPr>
            </w:pPr>
            <w:r>
              <w:rPr>
                <w:rFonts w:asciiTheme="minorHAnsi" w:hAnsiTheme="minorHAnsi" w:cstheme="minorHAnsi"/>
                <w:b/>
                <w:position w:val="-1"/>
                <w:szCs w:val="22"/>
              </w:rPr>
              <w:t>GROWING MEDIUM</w:t>
            </w:r>
          </w:p>
        </w:tc>
      </w:tr>
      <w:tr w:rsidR="0059601E" w:rsidTr="0059601E">
        <w:tc>
          <w:tcPr>
            <w:tcW w:w="10206" w:type="dxa"/>
            <w:shd w:val="clear" w:color="auto" w:fill="FFFFFF" w:themeFill="background1"/>
          </w:tcPr>
          <w:p w:rsidR="00D924E1" w:rsidRDefault="00D924E1" w:rsidP="00795A8B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  <w:p w:rsidR="00795A8B" w:rsidRPr="00656406" w:rsidRDefault="00FA5CD9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Cs w:val="22"/>
              </w:rPr>
            </w:pPr>
            <w:r w:rsidRPr="00656406">
              <w:rPr>
                <w:rFonts w:asciiTheme="minorHAnsi" w:hAnsiTheme="minorHAnsi" w:cstheme="minorHAnsi"/>
                <w:position w:val="-1"/>
                <w:szCs w:val="22"/>
              </w:rPr>
              <w:t>List all components of the growing medium (</w:t>
            </w:r>
            <w:proofErr w:type="spellStart"/>
            <w:r w:rsidRPr="00656406">
              <w:rPr>
                <w:rFonts w:asciiTheme="minorHAnsi" w:hAnsiTheme="minorHAnsi" w:cstheme="minorHAnsi"/>
                <w:position w:val="-1"/>
                <w:szCs w:val="22"/>
              </w:rPr>
              <w:t>eg</w:t>
            </w:r>
            <w:proofErr w:type="spellEnd"/>
            <w:r w:rsidRPr="00656406">
              <w:rPr>
                <w:rFonts w:asciiTheme="minorHAnsi" w:hAnsiTheme="minorHAnsi" w:cstheme="minorHAnsi"/>
                <w:position w:val="-1"/>
                <w:szCs w:val="22"/>
              </w:rPr>
              <w:t>: potting mix) including active and inert materials</w:t>
            </w:r>
            <w:r w:rsidR="00656406">
              <w:rPr>
                <w:rFonts w:asciiTheme="minorHAnsi" w:hAnsiTheme="minorHAnsi" w:cstheme="minorHAnsi"/>
                <w:position w:val="-1"/>
                <w:szCs w:val="22"/>
              </w:rPr>
              <w:t>:</w:t>
            </w:r>
          </w:p>
          <w:p w:rsidR="00FA5CD9" w:rsidRDefault="00FA5CD9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287"/>
              <w:gridCol w:w="1134"/>
              <w:gridCol w:w="3544"/>
              <w:gridCol w:w="1134"/>
            </w:tblGrid>
            <w:tr w:rsidR="00FA5CD9" w:rsidTr="00FA5CD9">
              <w:trPr>
                <w:trHeight w:val="491"/>
              </w:trPr>
              <w:tc>
                <w:tcPr>
                  <w:tcW w:w="9099" w:type="dxa"/>
                  <w:gridSpan w:val="4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Growing Medium 1:</w:t>
                  </w:r>
                </w:p>
              </w:tc>
            </w:tr>
            <w:tr w:rsidR="00FA5CD9" w:rsidTr="00FA5CD9">
              <w:trPr>
                <w:trHeight w:val="292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Components</w:t>
                  </w: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% Weight to weight</w:t>
                  </w: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Manufacture/ Source</w:t>
                  </w: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 xml:space="preserve">MSDS Enclosed </w:t>
                  </w:r>
                </w:p>
              </w:tc>
            </w:tr>
            <w:tr w:rsidR="00FA5CD9" w:rsidTr="00FA5CD9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FA5CD9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FA5CD9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FA5CD9">
              <w:trPr>
                <w:trHeight w:val="231"/>
              </w:trPr>
              <w:tc>
                <w:tcPr>
                  <w:tcW w:w="9099" w:type="dxa"/>
                  <w:gridSpan w:val="4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Growing Medium 2:</w:t>
                  </w:r>
                </w:p>
              </w:tc>
            </w:tr>
            <w:tr w:rsidR="00FA5CD9" w:rsidTr="004A2FA5">
              <w:trPr>
                <w:trHeight w:val="292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Components</w:t>
                  </w: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% Weight to weight</w:t>
                  </w: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Manufacture/ Source</w:t>
                  </w: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 xml:space="preserve">MSDS Enclosed </w:t>
                  </w: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DA5A56">
              <w:trPr>
                <w:trHeight w:val="292"/>
              </w:trPr>
              <w:tc>
                <w:tcPr>
                  <w:tcW w:w="9099" w:type="dxa"/>
                  <w:gridSpan w:val="4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Growing Medium 3:</w:t>
                  </w:r>
                </w:p>
              </w:tc>
            </w:tr>
            <w:tr w:rsidR="00FA5CD9" w:rsidTr="004A2FA5">
              <w:trPr>
                <w:trHeight w:val="292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Components</w:t>
                  </w: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% Weight to weight</w:t>
                  </w: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>Manufacture/ Source</w:t>
                  </w: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  <w:r w:rsidRPr="00656406">
                    <w:rPr>
                      <w:rFonts w:asciiTheme="minorHAnsi" w:hAnsiTheme="minorHAnsi" w:cstheme="minorHAnsi"/>
                      <w:position w:val="-1"/>
                      <w:szCs w:val="22"/>
                    </w:rPr>
                    <w:t xml:space="preserve">MSDS Enclosed </w:t>
                  </w: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  <w:tr w:rsidR="00FA5CD9" w:rsidTr="004A2FA5">
              <w:trPr>
                <w:trHeight w:val="279"/>
              </w:trPr>
              <w:tc>
                <w:tcPr>
                  <w:tcW w:w="3287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A5CD9" w:rsidRPr="00656406" w:rsidRDefault="00FA5CD9" w:rsidP="00FA5C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autoSpaceDE w:val="0"/>
                    <w:autoSpaceDN w:val="0"/>
                    <w:adjustRightInd w:val="0"/>
                    <w:spacing w:before="34" w:line="226" w:lineRule="exact"/>
                    <w:ind w:right="-20"/>
                    <w:rPr>
                      <w:rFonts w:asciiTheme="minorHAnsi" w:hAnsiTheme="minorHAnsi" w:cstheme="minorHAnsi"/>
                      <w:position w:val="-1"/>
                      <w:szCs w:val="22"/>
                    </w:rPr>
                  </w:pPr>
                </w:p>
              </w:tc>
            </w:tr>
          </w:tbl>
          <w:p w:rsidR="00FA5CD9" w:rsidRPr="00656406" w:rsidRDefault="00FA5CD9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Cs w:val="22"/>
              </w:rPr>
            </w:pPr>
            <w:r w:rsidRPr="00656406">
              <w:rPr>
                <w:rFonts w:asciiTheme="minorHAnsi" w:hAnsiTheme="minorHAnsi" w:cstheme="minorHAnsi"/>
                <w:position w:val="-1"/>
                <w:szCs w:val="22"/>
              </w:rPr>
              <w:t>Add additional lines if required.</w:t>
            </w:r>
          </w:p>
          <w:p w:rsidR="00FA5CD9" w:rsidRDefault="00FA5CD9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:rsidR="00FA5CD9" w:rsidRDefault="00FA5CD9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:rsidR="00FA5CD9" w:rsidRPr="00656406" w:rsidRDefault="0063787A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406">
              <w:rPr>
                <w:rFonts w:asciiTheme="minorHAnsi" w:hAnsiTheme="minorHAnsi" w:cstheme="minorHAnsi"/>
                <w:position w:val="-1"/>
                <w:szCs w:val="22"/>
              </w:rPr>
              <w:t xml:space="preserve">Are containers used?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Yes 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No     </w:t>
            </w:r>
          </w:p>
          <w:p w:rsidR="0063787A" w:rsidRPr="00656406" w:rsidRDefault="0063787A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:rsidR="0063787A" w:rsidRPr="00656406" w:rsidRDefault="0063787A" w:rsidP="00FA5CD9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>If yes:</w:t>
            </w:r>
          </w:p>
          <w:p w:rsidR="0063787A" w:rsidRPr="00656406" w:rsidRDefault="0063787A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Are containers permeable?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Yes 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No     </w:t>
            </w:r>
          </w:p>
          <w:p w:rsidR="0063787A" w:rsidRPr="00656406" w:rsidRDefault="0063787A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Are containers recyclable? 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Yes 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No     </w:t>
            </w:r>
          </w:p>
          <w:p w:rsidR="00C52572" w:rsidRPr="00656406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position w:val="-1"/>
                <w:szCs w:val="22"/>
              </w:rPr>
            </w:pP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Do you use containers containing PVC?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Yes 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No     </w:t>
            </w:r>
          </w:p>
          <w:p w:rsidR="00FA5CD9" w:rsidRDefault="0063787A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56406">
              <w:rPr>
                <w:rFonts w:asciiTheme="minorHAnsi" w:hAnsiTheme="minorHAnsi" w:cstheme="minorHAnsi"/>
                <w:position w:val="-1"/>
                <w:szCs w:val="22"/>
              </w:rPr>
              <w:t xml:space="preserve">Are containers easily able to be cleaned?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Yes  </w:t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</w:r>
            <w:r w:rsidR="00F759FE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  <w:r w:rsidRPr="00656406">
              <w:rPr>
                <w:rFonts w:asciiTheme="minorHAnsi" w:hAnsiTheme="minorHAnsi" w:cstheme="minorHAnsi"/>
                <w:szCs w:val="22"/>
                <w:lang w:val="en-US"/>
              </w:rPr>
              <w:t xml:space="preserve"> No     </w:t>
            </w:r>
          </w:p>
          <w:p w:rsidR="00FA5CD9" w:rsidRPr="00FA5CD9" w:rsidRDefault="00FA5CD9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position w:val="-1"/>
                <w:sz w:val="20"/>
              </w:rPr>
            </w:pPr>
          </w:p>
        </w:tc>
      </w:tr>
    </w:tbl>
    <w:p w:rsidR="00986570" w:rsidRDefault="00986570" w:rsidP="00703295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8814F2">
        <w:tc>
          <w:tcPr>
            <w:tcW w:w="10206" w:type="dxa"/>
            <w:shd w:val="clear" w:color="auto" w:fill="9CC2E5" w:themeFill="accent1" w:themeFillTint="99"/>
          </w:tcPr>
          <w:p w:rsidR="00986570" w:rsidRDefault="00C52572" w:rsidP="00896989">
            <w:pPr>
              <w:jc w:val="center"/>
              <w:rPr>
                <w:b/>
              </w:rPr>
            </w:pPr>
            <w:r>
              <w:rPr>
                <w:b/>
              </w:rPr>
              <w:t>BEST ENVIRONMENTAL PRACTICE</w:t>
            </w:r>
          </w:p>
        </w:tc>
      </w:tr>
      <w:tr w:rsidR="00896989" w:rsidTr="00154583">
        <w:tc>
          <w:tcPr>
            <w:tcW w:w="10206" w:type="dxa"/>
            <w:shd w:val="clear" w:color="auto" w:fill="FFFFFF" w:themeFill="background1"/>
          </w:tcPr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Are waste materials from spent growing medium and/or waste material disposed of without detriment to the environment?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Please describe your waste management?</w:t>
            </w: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do you minimize leaching of nutrients into the environment?</w:t>
            </w: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How do you implement ‘duty of care’ that your product is free from weeds, soil (and seed) borne disease and is true to description?</w:t>
            </w:r>
          </w:p>
          <w:p w:rsidR="00C52572" w:rsidRDefault="00C52572" w:rsidP="00C52572">
            <w:pPr>
              <w:widowControl w:val="0"/>
              <w:autoSpaceDE w:val="0"/>
              <w:autoSpaceDN w:val="0"/>
              <w:adjustRightInd w:val="0"/>
              <w:spacing w:before="120" w:line="226" w:lineRule="exact"/>
              <w:ind w:left="142" w:right="-23"/>
              <w:rPr>
                <w:rFonts w:asciiTheme="minorHAnsi" w:hAnsiTheme="minorHAnsi" w:cstheme="minorHAnsi"/>
                <w:lang w:val="en-US"/>
              </w:rPr>
            </w:pPr>
          </w:p>
          <w:p w:rsidR="00062FBD" w:rsidRDefault="00062FBD" w:rsidP="00B61C10"/>
          <w:p w:rsidR="00062FBD" w:rsidRPr="00896989" w:rsidRDefault="00062FBD" w:rsidP="00B61C10"/>
        </w:tc>
      </w:tr>
    </w:tbl>
    <w:p w:rsidR="00986570" w:rsidRDefault="00986570" w:rsidP="00703295">
      <w:pPr>
        <w:spacing w:after="0"/>
      </w:pPr>
    </w:p>
    <w:tbl>
      <w:tblPr>
        <w:tblStyle w:val="TableGrid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986570" w:rsidTr="00656406">
        <w:tc>
          <w:tcPr>
            <w:tcW w:w="10320" w:type="dxa"/>
            <w:shd w:val="clear" w:color="auto" w:fill="9CC2E5" w:themeFill="accent1" w:themeFillTint="99"/>
          </w:tcPr>
          <w:p w:rsidR="00986570" w:rsidRDefault="00C52572" w:rsidP="007005F4">
            <w:pPr>
              <w:jc w:val="center"/>
              <w:rPr>
                <w:b/>
              </w:rPr>
            </w:pPr>
            <w:r>
              <w:rPr>
                <w:b/>
              </w:rPr>
              <w:t>WATER MANAGEMENT</w:t>
            </w:r>
          </w:p>
        </w:tc>
      </w:tr>
      <w:tr w:rsidR="00DF2151" w:rsidTr="00656406">
        <w:tc>
          <w:tcPr>
            <w:tcW w:w="10320" w:type="dxa"/>
            <w:shd w:val="clear" w:color="auto" w:fill="FFFFFF" w:themeFill="background1"/>
          </w:tcPr>
          <w:p w:rsidR="00062FBD" w:rsidRDefault="00C52572" w:rsidP="00C52572">
            <w:pPr>
              <w:pStyle w:val="ListParagraph"/>
              <w:ind w:left="0"/>
            </w:pPr>
            <w:r>
              <w:t>What is the source of water?</w:t>
            </w:r>
          </w:p>
          <w:p w:rsidR="00C52572" w:rsidRDefault="00C52572" w:rsidP="00C52572"/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8"/>
              <w:gridCol w:w="2440"/>
              <w:gridCol w:w="2268"/>
              <w:gridCol w:w="3260"/>
            </w:tblGrid>
            <w:tr w:rsidR="00C52572" w:rsidRPr="00472B67" w:rsidTr="004A2FA5">
              <w:tc>
                <w:tcPr>
                  <w:tcW w:w="1728" w:type="dxa"/>
                  <w:shd w:val="clear" w:color="auto" w:fill="D9E2F3" w:themeFill="accent5" w:themeFillTint="33"/>
                  <w:vAlign w:val="center"/>
                </w:tcPr>
                <w:p w:rsidR="00C52572" w:rsidRPr="00472B67" w:rsidRDefault="00C52572" w:rsidP="00C52572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>Source of water</w:t>
                  </w:r>
                </w:p>
              </w:tc>
              <w:tc>
                <w:tcPr>
                  <w:tcW w:w="2440" w:type="dxa"/>
                </w:tcPr>
                <w:p w:rsidR="00C52572" w:rsidRPr="00472B67" w:rsidRDefault="00C52572" w:rsidP="00C52572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Municipal</w:t>
                  </w:r>
                </w:p>
              </w:tc>
              <w:tc>
                <w:tcPr>
                  <w:tcW w:w="2268" w:type="dxa"/>
                </w:tcPr>
                <w:p w:rsidR="00C52572" w:rsidRPr="00472B67" w:rsidRDefault="00C52572" w:rsidP="00C52572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On site</w:t>
                  </w:r>
                </w:p>
              </w:tc>
              <w:tc>
                <w:tcPr>
                  <w:tcW w:w="3260" w:type="dxa"/>
                </w:tcPr>
                <w:p w:rsidR="00C52572" w:rsidRPr="00472B67" w:rsidRDefault="00C52572" w:rsidP="00C52572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Other (specify): </w:t>
                  </w:r>
                </w:p>
              </w:tc>
            </w:tr>
          </w:tbl>
          <w:p w:rsidR="00062FBD" w:rsidRDefault="00062FBD" w:rsidP="00DF2151"/>
          <w:p w:rsidR="00062FBD" w:rsidRDefault="00062FBD" w:rsidP="00DF2151"/>
          <w:p w:rsidR="00062FBD" w:rsidRDefault="00C52572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t xml:space="preserve">Is annual testing/monitoring conducted on this water? </w:t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5B4BDC"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CF56FF" w:rsidRDefault="00CF56FF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</w:t>
            </w:r>
          </w:p>
          <w:p w:rsidR="005B4BDC" w:rsidRDefault="00CF56FF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5B4BDC">
              <w:rPr>
                <w:rFonts w:asciiTheme="minorHAnsi" w:hAnsiTheme="minorHAnsi" w:cstheme="minorHAnsi"/>
                <w:lang w:val="en-US"/>
              </w:rPr>
              <w:t>specify what type of testing/monitoring is carried out:</w:t>
            </w:r>
          </w:p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CF56FF" w:rsidRDefault="00CF56FF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5B4BDC" w:rsidRPr="00E24704" w:rsidRDefault="00CF56FF" w:rsidP="00E2470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lang w:val="en-US"/>
              </w:rPr>
              <w:t>h</w:t>
            </w:r>
            <w:r w:rsidRPr="00E24704">
              <w:rPr>
                <w:rFonts w:asciiTheme="minorHAnsi" w:hAnsiTheme="minorHAnsi" w:cstheme="minorHAnsi"/>
                <w:lang w:val="en-US"/>
              </w:rPr>
              <w:t>ow</w:t>
            </w:r>
            <w:proofErr w:type="gramEnd"/>
            <w:r w:rsidRPr="00E24704">
              <w:rPr>
                <w:rFonts w:asciiTheme="minorHAnsi" w:hAnsiTheme="minorHAnsi" w:cstheme="minorHAnsi"/>
                <w:lang w:val="en-US"/>
              </w:rPr>
              <w:t xml:space="preserve"> long a</w:t>
            </w:r>
            <w:r w:rsidR="005B4BDC" w:rsidRPr="00E24704">
              <w:rPr>
                <w:rFonts w:asciiTheme="minorHAnsi" w:hAnsiTheme="minorHAnsi" w:cstheme="minorHAnsi"/>
                <w:lang w:val="en-US"/>
              </w:rPr>
              <w:t>re records maintained for all water test</w:t>
            </w:r>
            <w:r w:rsidRPr="00E24704">
              <w:rPr>
                <w:rFonts w:asciiTheme="minorHAnsi" w:hAnsiTheme="minorHAnsi" w:cstheme="minorHAnsi"/>
                <w:lang w:val="en-US"/>
              </w:rPr>
              <w:t>s</w:t>
            </w:r>
            <w:r w:rsidR="005B4BDC" w:rsidRPr="00E24704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CF56FF" w:rsidRDefault="00CF56FF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5B4BDC" w:rsidRDefault="00CF56FF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What type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 xml:space="preserve">of </w:t>
            </w:r>
            <w:r w:rsidR="005B4BDC">
              <w:rPr>
                <w:rFonts w:asciiTheme="minorHAnsi" w:hAnsiTheme="minorHAnsi" w:cstheme="minorHAnsi"/>
                <w:lang w:val="en-US"/>
              </w:rPr>
              <w:t xml:space="preserve"> watering</w:t>
            </w:r>
            <w:proofErr w:type="gramEnd"/>
            <w:r w:rsidR="005B4BDC">
              <w:rPr>
                <w:rFonts w:asciiTheme="minorHAnsi" w:hAnsiTheme="minorHAnsi" w:cstheme="minorHAnsi"/>
                <w:lang w:val="en-US"/>
              </w:rPr>
              <w:t xml:space="preserve"> system is used?</w:t>
            </w: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8"/>
              <w:gridCol w:w="2440"/>
              <w:gridCol w:w="2268"/>
              <w:gridCol w:w="3260"/>
            </w:tblGrid>
            <w:tr w:rsidR="005B4BDC" w:rsidRPr="00472B67" w:rsidTr="005B4BDC">
              <w:tc>
                <w:tcPr>
                  <w:tcW w:w="1728" w:type="dxa"/>
                  <w:shd w:val="clear" w:color="auto" w:fill="auto"/>
                  <w:vAlign w:val="center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 Drip</w:t>
                  </w:r>
                </w:p>
              </w:tc>
              <w:tc>
                <w:tcPr>
                  <w:tcW w:w="2440" w:type="dxa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Sprinkler</w:t>
                  </w:r>
                </w:p>
              </w:tc>
              <w:tc>
                <w:tcPr>
                  <w:tcW w:w="2268" w:type="dxa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n-US"/>
                    </w:rPr>
                    <w:t>Microjet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Boom</w:t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</w:tr>
            <w:tr w:rsidR="005B4BDC" w:rsidRPr="00472B67" w:rsidTr="00D452A1">
              <w:tc>
                <w:tcPr>
                  <w:tcW w:w="1728" w:type="dxa"/>
                  <w:shd w:val="clear" w:color="auto" w:fill="auto"/>
                  <w:vAlign w:val="center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 Furrow</w:t>
                  </w:r>
                </w:p>
              </w:tc>
              <w:tc>
                <w:tcPr>
                  <w:tcW w:w="2440" w:type="dxa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Hand</w:t>
                  </w:r>
                </w:p>
              </w:tc>
              <w:tc>
                <w:tcPr>
                  <w:tcW w:w="5528" w:type="dxa"/>
                  <w:gridSpan w:val="2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Other (specify)</w:t>
                  </w:r>
                </w:p>
              </w:tc>
            </w:tr>
          </w:tbl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5B4BDC" w:rsidRDefault="005B4BDC" w:rsidP="00DF2151">
            <w:r>
              <w:t>What forms of monitoring is carried out on irrigation practices?</w:t>
            </w:r>
          </w:p>
          <w:p w:rsidR="005B4BDC" w:rsidRDefault="005B4BDC" w:rsidP="00DF2151"/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7"/>
              <w:gridCol w:w="2552"/>
              <w:gridCol w:w="1984"/>
              <w:gridCol w:w="2863"/>
            </w:tblGrid>
            <w:tr w:rsidR="005B4BDC" w:rsidRPr="00472B67" w:rsidTr="005B4BDC">
              <w:tc>
                <w:tcPr>
                  <w:tcW w:w="2297" w:type="dxa"/>
                  <w:shd w:val="clear" w:color="auto" w:fill="auto"/>
                  <w:vAlign w:val="center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n-US"/>
                    </w:rPr>
                    <w:t>Tensiometers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Neutron moisture meters</w:t>
                  </w:r>
                </w:p>
              </w:tc>
              <w:tc>
                <w:tcPr>
                  <w:tcW w:w="1984" w:type="dxa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Gypsum blocks</w:t>
                  </w:r>
                </w:p>
              </w:tc>
              <w:tc>
                <w:tcPr>
                  <w:tcW w:w="2863" w:type="dxa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Gravimetric measurements</w:t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</w:tr>
            <w:tr w:rsidR="005B4BDC" w:rsidRPr="00472B67" w:rsidTr="00422CEF">
              <w:tc>
                <w:tcPr>
                  <w:tcW w:w="9696" w:type="dxa"/>
                  <w:gridSpan w:val="4"/>
                  <w:shd w:val="clear" w:color="auto" w:fill="auto"/>
                  <w:vAlign w:val="center"/>
                </w:tcPr>
                <w:p w:rsidR="005B4BDC" w:rsidRPr="00472B67" w:rsidRDefault="005B4BDC" w:rsidP="005B4BDC">
                  <w:pPr>
                    <w:spacing w:before="60" w:after="6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instrText xml:space="preserve"> FORMCHECKBOX </w:instrText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</w:r>
                  <w:r w:rsidR="00F759FE">
                    <w:rPr>
                      <w:rFonts w:asciiTheme="minorHAnsi" w:hAnsiTheme="minorHAnsi" w:cstheme="minorHAnsi"/>
                      <w:lang w:val="en-US"/>
                    </w:rPr>
                    <w:fldChar w:fldCharType="separate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fldChar w:fldCharType="end"/>
                  </w:r>
                  <w:r w:rsidRPr="00472B6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Other (specify)</w:t>
                  </w:r>
                </w:p>
              </w:tc>
            </w:tr>
          </w:tbl>
          <w:p w:rsidR="005B4BDC" w:rsidRDefault="005B4BDC" w:rsidP="00DF2151"/>
          <w:p w:rsidR="005B4BDC" w:rsidRDefault="005B4BDC" w:rsidP="00DF2151">
            <w:r>
              <w:t>How do you manage issues with regards to the water table and salinity on your nursery premise?</w:t>
            </w:r>
          </w:p>
          <w:p w:rsidR="005B4BDC" w:rsidRDefault="005B4BDC" w:rsidP="00DF2151"/>
          <w:p w:rsidR="00CF56FF" w:rsidRDefault="00CF56FF" w:rsidP="00DF2151"/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t xml:space="preserve">Do you use a fertigation system?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lang w:val="en-US"/>
              </w:rPr>
              <w:t xml:space="preserve"> N/A</w:t>
            </w:r>
          </w:p>
          <w:p w:rsidR="00CF56FF" w:rsidRDefault="00CF56FF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please detail:</w:t>
            </w:r>
          </w:p>
          <w:p w:rsidR="00CF56FF" w:rsidRDefault="00CF56FF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 you add any nutrients into the system? </w:t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     </w:t>
            </w:r>
          </w:p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please detail:</w:t>
            </w:r>
          </w:p>
          <w:p w:rsidR="005B4BDC" w:rsidRDefault="005B4BDC" w:rsidP="00DF2151">
            <w:pPr>
              <w:rPr>
                <w:rFonts w:asciiTheme="minorHAnsi" w:hAnsiTheme="minorHAnsi" w:cstheme="minorHAnsi"/>
                <w:lang w:val="en-US"/>
              </w:rPr>
            </w:pPr>
          </w:p>
          <w:p w:rsidR="00062FBD" w:rsidRPr="00DF2151" w:rsidRDefault="00062FBD" w:rsidP="00DF2151"/>
        </w:tc>
      </w:tr>
      <w:tr w:rsidR="00656406" w:rsidRPr="00656406" w:rsidTr="00656406">
        <w:tc>
          <w:tcPr>
            <w:tcW w:w="10320" w:type="dxa"/>
          </w:tcPr>
          <w:p w:rsidR="00656406" w:rsidRPr="00656406" w:rsidRDefault="00656406" w:rsidP="00656406">
            <w:pPr>
              <w:shd w:val="clear" w:color="auto" w:fill="BDD6EE" w:themeFill="accent1" w:themeFillTint="66"/>
              <w:jc w:val="center"/>
              <w:rPr>
                <w:b/>
              </w:rPr>
            </w:pPr>
            <w:r>
              <w:rPr>
                <w:b/>
              </w:rPr>
              <w:lastRenderedPageBreak/>
              <w:t>HYGIENE AND CLEANING</w:t>
            </w:r>
          </w:p>
        </w:tc>
      </w:tr>
      <w:tr w:rsidR="00656406" w:rsidRPr="00472B67" w:rsidTr="00656406">
        <w:tc>
          <w:tcPr>
            <w:tcW w:w="10320" w:type="dxa"/>
          </w:tcPr>
          <w:p w:rsidR="00656406" w:rsidRPr="00472B67" w:rsidRDefault="00656406" w:rsidP="004A2FA5">
            <w:pPr>
              <w:rPr>
                <w:rFonts w:asciiTheme="minorHAnsi" w:hAnsiTheme="minorHAnsi" w:cstheme="minorHAnsi"/>
                <w:i/>
              </w:rPr>
            </w:pPr>
          </w:p>
          <w:p w:rsidR="00656406" w:rsidRDefault="00656406" w:rsidP="004A2FA5">
            <w:pPr>
              <w:rPr>
                <w:rFonts w:asciiTheme="minorHAnsi" w:hAnsiTheme="minorHAnsi" w:cstheme="minorHAnsi"/>
              </w:rPr>
            </w:pPr>
            <w:r w:rsidRPr="00656406">
              <w:rPr>
                <w:rFonts w:asciiTheme="minorHAnsi" w:hAnsiTheme="minorHAnsi" w:cstheme="minorHAnsi"/>
              </w:rPr>
              <w:t>Do you have a Quality Assurance program in place for containerised nursery production</w:t>
            </w:r>
            <w:r w:rsidR="00A02AB8">
              <w:rPr>
                <w:rFonts w:asciiTheme="minorHAnsi" w:hAnsiTheme="minorHAnsi" w:cstheme="minorHAnsi"/>
              </w:rPr>
              <w:t xml:space="preserve"> </w:t>
            </w:r>
            <w:r w:rsidRPr="00656406">
              <w:rPr>
                <w:rFonts w:asciiTheme="minorHAnsi" w:hAnsiTheme="minorHAnsi" w:cstheme="minorHAnsi"/>
              </w:rPr>
              <w:t>(</w:t>
            </w:r>
            <w:proofErr w:type="spellStart"/>
            <w:r w:rsidRPr="00656406">
              <w:rPr>
                <w:rFonts w:asciiTheme="minorHAnsi" w:hAnsiTheme="minorHAnsi" w:cstheme="minorHAnsi"/>
              </w:rPr>
              <w:t>eg</w:t>
            </w:r>
            <w:proofErr w:type="spellEnd"/>
            <w:r w:rsidRPr="00656406">
              <w:rPr>
                <w:rFonts w:asciiTheme="minorHAnsi" w:hAnsiTheme="minorHAnsi" w:cstheme="minorHAnsi"/>
              </w:rPr>
              <w:t>: ISO, HACCP, SQF)?</w:t>
            </w:r>
            <w:r w:rsidRPr="003D0265">
              <w:rPr>
                <w:rFonts w:asciiTheme="minorHAnsi" w:hAnsiTheme="minorHAnsi" w:cstheme="minorHAnsi"/>
                <w:b/>
              </w:rPr>
              <w:t xml:space="preserve"> </w:t>
            </w:r>
            <w:r w:rsidRPr="00472B67">
              <w:rPr>
                <w:rFonts w:asciiTheme="minorHAnsi" w:hAnsiTheme="minorHAnsi" w:cstheme="minorHAnsi"/>
              </w:rPr>
              <w:t>(Please specify)</w:t>
            </w:r>
          </w:p>
          <w:p w:rsidR="00656406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56406" w:rsidRPr="00472B67" w:rsidTr="00656406">
        <w:trPr>
          <w:trHeight w:val="904"/>
        </w:trPr>
        <w:tc>
          <w:tcPr>
            <w:tcW w:w="10320" w:type="dxa"/>
          </w:tcPr>
          <w:p w:rsidR="00C54EAD" w:rsidRPr="00472B67" w:rsidRDefault="00C54EAD" w:rsidP="00C54E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What cleaning methods and/or substances are used?</w:t>
            </w:r>
          </w:p>
          <w:p w:rsidR="00656406" w:rsidRPr="00656406" w:rsidRDefault="00656406" w:rsidP="004A2FA5">
            <w:pPr>
              <w:rPr>
                <w:rFonts w:asciiTheme="minorHAnsi" w:hAnsiTheme="minorHAnsi" w:cstheme="minorHAnsi"/>
              </w:rPr>
            </w:pPr>
            <w:r w:rsidRPr="00656406">
              <w:rPr>
                <w:rFonts w:asciiTheme="minorHAnsi" w:hAnsiTheme="minorHAnsi" w:cstheme="minorHAnsi"/>
              </w:rPr>
              <w:t xml:space="preserve">Provide information </w:t>
            </w:r>
            <w:r w:rsidR="00C54EAD">
              <w:rPr>
                <w:rFonts w:asciiTheme="minorHAnsi" w:hAnsiTheme="minorHAnsi" w:cstheme="minorHAnsi"/>
              </w:rPr>
              <w:t>on</w:t>
            </w:r>
            <w:r w:rsidRPr="00656406">
              <w:rPr>
                <w:rFonts w:asciiTheme="minorHAnsi" w:hAnsiTheme="minorHAnsi" w:cstheme="minorHAnsi"/>
              </w:rPr>
              <w:t xml:space="preserve"> cleaning program and </w:t>
            </w:r>
            <w:r w:rsidR="00A02AB8">
              <w:rPr>
                <w:rFonts w:asciiTheme="minorHAnsi" w:hAnsiTheme="minorHAnsi" w:cstheme="minorHAnsi"/>
              </w:rPr>
              <w:t xml:space="preserve">any </w:t>
            </w:r>
            <w:r w:rsidRPr="00656406">
              <w:rPr>
                <w:rFonts w:asciiTheme="minorHAnsi" w:hAnsiTheme="minorHAnsi" w:cstheme="minorHAnsi"/>
              </w:rPr>
              <w:t>products used:</w:t>
            </w: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  <w:r w:rsidRPr="00472B67">
              <w:rPr>
                <w:rFonts w:asciiTheme="minorHAnsi" w:hAnsiTheme="minorHAnsi" w:cstheme="minorHAnsi"/>
              </w:rPr>
              <w:t xml:space="preserve">Please attach an MSDS for all cleaning products listed </w:t>
            </w:r>
            <w:r>
              <w:rPr>
                <w:rFonts w:asciiTheme="minorHAnsi" w:hAnsiTheme="minorHAnsi" w:cstheme="minorHAnsi"/>
              </w:rPr>
              <w:t>below</w:t>
            </w:r>
            <w:r w:rsidR="00C54EAD">
              <w:rPr>
                <w:rFonts w:asciiTheme="minorHAnsi" w:hAnsiTheme="minorHAnsi" w:cstheme="minorHAnsi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3"/>
              <w:gridCol w:w="1663"/>
              <w:gridCol w:w="1664"/>
              <w:gridCol w:w="1664"/>
            </w:tblGrid>
            <w:tr w:rsidR="00656406" w:rsidRPr="00472B67" w:rsidTr="004A2FA5"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Area</w:t>
                  </w:r>
                </w:p>
              </w:tc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Type of Cleaning</w:t>
                  </w:r>
                </w:p>
              </w:tc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Cleaning Equipment Used</w:t>
                  </w:r>
                </w:p>
              </w:tc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Products Used</w:t>
                  </w:r>
                </w:p>
              </w:tc>
              <w:tc>
                <w:tcPr>
                  <w:tcW w:w="1664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Frequency</w:t>
                  </w:r>
                </w:p>
              </w:tc>
              <w:tc>
                <w:tcPr>
                  <w:tcW w:w="1664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Cleaning Documented</w:t>
                  </w:r>
                </w:p>
              </w:tc>
            </w:tr>
            <w:tr w:rsidR="00656406" w:rsidRPr="00472B67" w:rsidTr="004A2FA5"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Storage</w:t>
                  </w:r>
                </w:p>
              </w:tc>
              <w:tc>
                <w:tcPr>
                  <w:tcW w:w="1663" w:type="dxa"/>
                </w:tcPr>
                <w:p w:rsidR="00656406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406" w:rsidRPr="00472B67" w:rsidTr="004A2FA5"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Production Area</w:t>
                  </w:r>
                  <w:r>
                    <w:rPr>
                      <w:rFonts w:asciiTheme="minorHAnsi" w:hAnsiTheme="minorHAnsi" w:cstheme="minorHAnsi"/>
                    </w:rPr>
                    <w:t xml:space="preserve"> / Greenhouse</w:t>
                  </w: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406" w:rsidRPr="00472B67" w:rsidTr="004A2FA5"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Equipment</w:t>
                  </w:r>
                </w:p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EAD" w:rsidRPr="00472B67" w:rsidTr="004A2FA5">
              <w:tc>
                <w:tcPr>
                  <w:tcW w:w="1663" w:type="dxa"/>
                  <w:shd w:val="clear" w:color="auto" w:fill="D9E2F3" w:themeFill="accent5" w:themeFillTint="33"/>
                </w:tcPr>
                <w:p w:rsidR="00C54EAD" w:rsidRDefault="00C54EAD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Potting containers</w:t>
                  </w:r>
                </w:p>
              </w:tc>
              <w:tc>
                <w:tcPr>
                  <w:tcW w:w="1663" w:type="dxa"/>
                </w:tcPr>
                <w:p w:rsidR="00C54EAD" w:rsidRPr="00472B67" w:rsidRDefault="00C54EAD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C54EAD" w:rsidRPr="00472B67" w:rsidRDefault="00C54EAD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C54EAD" w:rsidRPr="00472B67" w:rsidRDefault="00C54EAD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C54EAD" w:rsidRPr="00472B67" w:rsidRDefault="00C54EAD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C54EAD" w:rsidRPr="00472B67" w:rsidRDefault="00C54EAD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406" w:rsidRPr="00472B67" w:rsidTr="004A2FA5"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Building Exterior</w:t>
                  </w: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56406" w:rsidRPr="00472B67" w:rsidTr="004A2FA5">
              <w:tc>
                <w:tcPr>
                  <w:tcW w:w="1663" w:type="dxa"/>
                  <w:shd w:val="clear" w:color="auto" w:fill="D9E2F3" w:themeFill="accent5" w:themeFillTint="33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472B67">
                    <w:rPr>
                      <w:rFonts w:asciiTheme="minorHAnsi" w:hAnsiTheme="minorHAnsi" w:cstheme="minorHAnsi"/>
                    </w:rPr>
                    <w:t>Other (please Specify)</w:t>
                  </w: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3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4" w:type="dxa"/>
                </w:tcPr>
                <w:p w:rsidR="00656406" w:rsidRPr="00472B67" w:rsidRDefault="00656406" w:rsidP="004A2F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56406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3D0265" w:rsidRDefault="00656406" w:rsidP="004A2FA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 w:cstheme="minorHAnsi"/>
              </w:rPr>
            </w:pPr>
          </w:p>
          <w:p w:rsidR="00656406" w:rsidRPr="00D648CC" w:rsidRDefault="00656406" w:rsidP="004A2FA5">
            <w:pPr>
              <w:rPr>
                <w:rFonts w:asciiTheme="minorHAnsi" w:hAnsiTheme="minorHAnsi" w:cstheme="minorHAnsi"/>
                <w:lang w:val="en-US"/>
              </w:rPr>
            </w:pPr>
            <w:r w:rsidRPr="00D648CC">
              <w:rPr>
                <w:rFonts w:asciiTheme="minorHAnsi" w:hAnsiTheme="minorHAnsi" w:cstheme="minorHAnsi"/>
              </w:rPr>
              <w:t xml:space="preserve">Is the above documented in a cleaning log? </w:t>
            </w:r>
            <w:r w:rsidRPr="00D648C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8C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D648CC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D648CC">
              <w:rPr>
                <w:rFonts w:asciiTheme="minorHAnsi" w:hAnsiTheme="minorHAnsi" w:cstheme="minorHAnsi"/>
                <w:lang w:val="en-US"/>
              </w:rPr>
              <w:t xml:space="preserve"> Yes  </w:t>
            </w:r>
            <w:r w:rsidRPr="00D648C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8C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F759FE">
              <w:rPr>
                <w:rFonts w:asciiTheme="minorHAnsi" w:hAnsiTheme="minorHAnsi" w:cstheme="minorHAnsi"/>
                <w:lang w:val="en-US"/>
              </w:rPr>
            </w:r>
            <w:r w:rsidR="00F759F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D648CC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D648CC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:rsidR="00656406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D648CC" w:rsidRDefault="00656406" w:rsidP="004A2FA5">
            <w:pPr>
              <w:rPr>
                <w:rFonts w:asciiTheme="minorHAnsi" w:hAnsiTheme="minorHAnsi" w:cstheme="minorHAnsi"/>
              </w:rPr>
            </w:pPr>
            <w:r w:rsidRPr="00D648CC">
              <w:rPr>
                <w:rFonts w:asciiTheme="minorHAnsi" w:hAnsiTheme="minorHAnsi" w:cstheme="minorHAnsi"/>
              </w:rPr>
              <w:t>Where are cleaning and sanitation materials stored?</w:t>
            </w: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</w:p>
          <w:p w:rsidR="00656406" w:rsidRPr="00472B67" w:rsidRDefault="00656406" w:rsidP="004A2FA5">
            <w:pPr>
              <w:rPr>
                <w:rFonts w:asciiTheme="minorHAnsi" w:hAnsiTheme="minorHAnsi" w:cstheme="minorHAnsi"/>
              </w:rPr>
            </w:pPr>
          </w:p>
        </w:tc>
      </w:tr>
      <w:tr w:rsidR="00C81D68" w:rsidTr="00C81D68">
        <w:tc>
          <w:tcPr>
            <w:tcW w:w="10320" w:type="dxa"/>
            <w:shd w:val="clear" w:color="auto" w:fill="FFF2CC" w:themeFill="accent4" w:themeFillTint="33"/>
          </w:tcPr>
          <w:p w:rsidR="00C54EAD" w:rsidRPr="00395CEC" w:rsidRDefault="00C54EAD" w:rsidP="00C54EAD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lastRenderedPageBreak/>
              <w:t>List any risks that may compromise organic integrity and indicate how these risks are managed:</w:t>
            </w:r>
          </w:p>
          <w:p w:rsidR="00C81D68" w:rsidRDefault="00C81D68" w:rsidP="00DF2151"/>
          <w:p w:rsidR="00C81D68" w:rsidRDefault="00C81D68" w:rsidP="00DF2151"/>
          <w:p w:rsidR="00D648CC" w:rsidRDefault="00D648CC" w:rsidP="00DF2151"/>
          <w:p w:rsidR="00D648CC" w:rsidRDefault="00D648CC" w:rsidP="00DF2151"/>
          <w:p w:rsidR="00D648CC" w:rsidRDefault="00D648CC" w:rsidP="00DF2151"/>
          <w:p w:rsidR="00C81D68" w:rsidRDefault="00C81D68" w:rsidP="00DF2151"/>
        </w:tc>
      </w:tr>
    </w:tbl>
    <w:p w:rsidR="003A054F" w:rsidRDefault="003A054F" w:rsidP="008814F2">
      <w:pPr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:rsidR="00986570" w:rsidRDefault="00492E6D" w:rsidP="00FB5F39">
            <w:pPr>
              <w:jc w:val="center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986570" w:rsidTr="00FB5F39">
        <w:tc>
          <w:tcPr>
            <w:tcW w:w="1276" w:type="dxa"/>
            <w:shd w:val="clear" w:color="auto" w:fill="DEEAF6" w:themeFill="accent1" w:themeFillTint="33"/>
          </w:tcPr>
          <w:p w:rsidR="00986570" w:rsidRDefault="0098657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At</w:t>
            </w:r>
            <w:r w:rsidR="00FB5F39">
              <w:t>t.</w:t>
            </w:r>
            <w:r>
              <w:t>1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</w:t>
            </w:r>
            <w:r w:rsidR="00FB5F39">
              <w:t>tt.</w:t>
            </w:r>
            <w:r>
              <w:t>2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3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4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</w:tbl>
    <w:p w:rsidR="00986570" w:rsidRDefault="00986570"/>
    <w:p w:rsidR="00E237D6" w:rsidRDefault="00E237D6"/>
    <w:p w:rsidR="00E237D6" w:rsidRDefault="00E237D6"/>
    <w:sectPr w:rsidR="00E237D6" w:rsidSect="00560B7E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77" w:rsidRDefault="00504877">
      <w:pPr>
        <w:spacing w:after="0" w:line="240" w:lineRule="auto"/>
      </w:pPr>
      <w:r>
        <w:separator/>
      </w:r>
    </w:p>
  </w:endnote>
  <w:endnote w:type="continuationSeparator" w:id="0">
    <w:p w:rsidR="00504877" w:rsidRDefault="005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9E1918">
      <w:tc>
        <w:tcPr>
          <w:tcW w:w="8789" w:type="dxa"/>
        </w:tcPr>
        <w:p w:rsidR="009E1918" w:rsidRDefault="009E1918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:rsidR="009E1918" w:rsidRDefault="009E1918">
          <w:pPr>
            <w:pStyle w:val="Footer"/>
          </w:pPr>
          <w:r>
            <w:rPr>
              <w:color w:val="7F7F7F"/>
            </w:rPr>
            <w:t>Page</w:t>
          </w:r>
          <w:r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>
            <w:rPr>
              <w:color w:val="7F7F7F"/>
            </w:rPr>
            <w:fldChar w:fldCharType="separate"/>
          </w:r>
          <w:r w:rsidR="00F759FE">
            <w:rPr>
              <w:noProof/>
              <w:color w:val="7F7F7F"/>
            </w:rPr>
            <w:t>4</w:t>
          </w:r>
          <w:r>
            <w:rPr>
              <w:noProof/>
              <w:color w:val="7F7F7F"/>
            </w:rPr>
            <w:fldChar w:fldCharType="end"/>
          </w:r>
        </w:p>
      </w:tc>
    </w:tr>
  </w:tbl>
  <w:p w:rsidR="009E1918" w:rsidRDefault="009E1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77" w:rsidRDefault="00504877">
      <w:pPr>
        <w:spacing w:after="0" w:line="240" w:lineRule="auto"/>
      </w:pPr>
      <w:r>
        <w:separator/>
      </w:r>
    </w:p>
  </w:footnote>
  <w:footnote w:type="continuationSeparator" w:id="0">
    <w:p w:rsidR="00504877" w:rsidRDefault="0050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F759FE" w:rsidTr="00D835FF">
      <w:trPr>
        <w:trHeight w:val="480"/>
      </w:trPr>
      <w:tc>
        <w:tcPr>
          <w:tcW w:w="2245" w:type="dxa"/>
          <w:vMerge w:val="restart"/>
        </w:tcPr>
        <w:p w:rsidR="00F759FE" w:rsidRPr="00204BAB" w:rsidRDefault="00F759FE" w:rsidP="00F759FE">
          <w:pPr>
            <w:pStyle w:val="Header"/>
            <w:jc w:val="center"/>
          </w:pPr>
          <w:r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BB95480" wp14:editId="5FEB65C0">
                <wp:simplePos x="0" y="0"/>
                <wp:positionH relativeFrom="column">
                  <wp:posOffset>-73025</wp:posOffset>
                </wp:positionH>
                <wp:positionV relativeFrom="paragraph">
                  <wp:posOffset>26670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:rsidR="00F759FE" w:rsidRDefault="00F759FE" w:rsidP="00F759FE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:rsidR="00F759FE" w:rsidRPr="008539D4" w:rsidRDefault="00F759FE" w:rsidP="00F759FE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1980" w:type="dxa"/>
          <w:shd w:val="clear" w:color="auto" w:fill="D9E2F3" w:themeFill="accent5" w:themeFillTint="33"/>
        </w:tcPr>
        <w:p w:rsidR="00F759FE" w:rsidRDefault="00F759FE" w:rsidP="00F759FE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:rsidR="00F759FE" w:rsidRDefault="00F759FE" w:rsidP="00F759FE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FM Nursery Addendum OMP</w:t>
          </w:r>
        </w:p>
        <w:p w:rsidR="00F759FE" w:rsidRDefault="00F759FE" w:rsidP="00F759FE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9E1918" w:rsidTr="00D835FF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:rsidR="009E1918" w:rsidRDefault="009E1918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Default="002C591E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NURSERY</w:t>
          </w:r>
        </w:p>
        <w:p w:rsidR="009E1918" w:rsidRPr="000C438F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MANAGEMENT PLAN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Pr="00E97183" w:rsidRDefault="009C2269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 w:rsidR="00E433A9">
            <w:rPr>
              <w:rFonts w:cs="Arial"/>
              <w:sz w:val="24"/>
              <w:szCs w:val="24"/>
            </w:rPr>
            <w:t>2</w:t>
          </w:r>
        </w:p>
        <w:p w:rsidR="009E1918" w:rsidRPr="00E97183" w:rsidRDefault="00E433A9" w:rsidP="00914659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Effective: </w:t>
          </w:r>
          <w:r w:rsidR="00914659">
            <w:rPr>
              <w:rFonts w:cs="Arial"/>
              <w:sz w:val="20"/>
            </w:rPr>
            <w:t>15</w:t>
          </w:r>
          <w:r>
            <w:rPr>
              <w:rFonts w:cs="Arial"/>
              <w:sz w:val="20"/>
            </w:rPr>
            <w:t>/</w:t>
          </w:r>
          <w:r w:rsidR="00E97183">
            <w:rPr>
              <w:rFonts w:cs="Arial"/>
              <w:sz w:val="20"/>
            </w:rPr>
            <w:t>0</w:t>
          </w:r>
          <w:r w:rsidR="00914659">
            <w:rPr>
              <w:rFonts w:cs="Arial"/>
              <w:sz w:val="20"/>
            </w:rPr>
            <w:t>3</w:t>
          </w:r>
          <w:r w:rsidR="00E97183">
            <w:rPr>
              <w:rFonts w:cs="Arial"/>
              <w:sz w:val="20"/>
            </w:rPr>
            <w:t>/18</w:t>
          </w:r>
        </w:p>
      </w:tc>
    </w:tr>
  </w:tbl>
  <w:p w:rsidR="009E1918" w:rsidRDefault="009E1918" w:rsidP="00B3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B3E"/>
    <w:multiLevelType w:val="hybridMultilevel"/>
    <w:tmpl w:val="E44A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17E1"/>
    <w:multiLevelType w:val="hybridMultilevel"/>
    <w:tmpl w:val="2E1A298C"/>
    <w:lvl w:ilvl="0" w:tplc="4EB253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0"/>
    <w:rsid w:val="0001449B"/>
    <w:rsid w:val="00024EBB"/>
    <w:rsid w:val="00026369"/>
    <w:rsid w:val="000345F1"/>
    <w:rsid w:val="00035084"/>
    <w:rsid w:val="00062FBD"/>
    <w:rsid w:val="00063AED"/>
    <w:rsid w:val="000716EE"/>
    <w:rsid w:val="00073DAD"/>
    <w:rsid w:val="0007646E"/>
    <w:rsid w:val="00087DDD"/>
    <w:rsid w:val="000A16A6"/>
    <w:rsid w:val="000B19A1"/>
    <w:rsid w:val="000D3C5F"/>
    <w:rsid w:val="000D66CB"/>
    <w:rsid w:val="000D6A33"/>
    <w:rsid w:val="000E13E5"/>
    <w:rsid w:val="000F6E37"/>
    <w:rsid w:val="001169D9"/>
    <w:rsid w:val="00121CDF"/>
    <w:rsid w:val="001241B9"/>
    <w:rsid w:val="00143488"/>
    <w:rsid w:val="00153705"/>
    <w:rsid w:val="00154583"/>
    <w:rsid w:val="00160990"/>
    <w:rsid w:val="00176C6A"/>
    <w:rsid w:val="001A59BA"/>
    <w:rsid w:val="001A68F3"/>
    <w:rsid w:val="001B44B7"/>
    <w:rsid w:val="001B6588"/>
    <w:rsid w:val="001D28C3"/>
    <w:rsid w:val="001E5B22"/>
    <w:rsid w:val="00216A84"/>
    <w:rsid w:val="0022508C"/>
    <w:rsid w:val="00247CD8"/>
    <w:rsid w:val="002674F4"/>
    <w:rsid w:val="00290EAA"/>
    <w:rsid w:val="00293966"/>
    <w:rsid w:val="002A119B"/>
    <w:rsid w:val="002B28B5"/>
    <w:rsid w:val="002C591E"/>
    <w:rsid w:val="002D278E"/>
    <w:rsid w:val="002D5B98"/>
    <w:rsid w:val="002F13DB"/>
    <w:rsid w:val="002F27F3"/>
    <w:rsid w:val="00310E94"/>
    <w:rsid w:val="00331AB5"/>
    <w:rsid w:val="0033362C"/>
    <w:rsid w:val="00350135"/>
    <w:rsid w:val="00366D4B"/>
    <w:rsid w:val="003A054F"/>
    <w:rsid w:val="003B3B5A"/>
    <w:rsid w:val="00406819"/>
    <w:rsid w:val="004253E5"/>
    <w:rsid w:val="004271B8"/>
    <w:rsid w:val="00445385"/>
    <w:rsid w:val="0046517E"/>
    <w:rsid w:val="00465ED7"/>
    <w:rsid w:val="00473F90"/>
    <w:rsid w:val="00492E6D"/>
    <w:rsid w:val="004A4E16"/>
    <w:rsid w:val="004B6087"/>
    <w:rsid w:val="004E3AFB"/>
    <w:rsid w:val="004F2D6C"/>
    <w:rsid w:val="00502291"/>
    <w:rsid w:val="00504877"/>
    <w:rsid w:val="005101A5"/>
    <w:rsid w:val="00560B7E"/>
    <w:rsid w:val="005711D7"/>
    <w:rsid w:val="005723B1"/>
    <w:rsid w:val="005725E2"/>
    <w:rsid w:val="0058434B"/>
    <w:rsid w:val="0059601E"/>
    <w:rsid w:val="005A39A3"/>
    <w:rsid w:val="005A5B45"/>
    <w:rsid w:val="005B4BDC"/>
    <w:rsid w:val="005D0745"/>
    <w:rsid w:val="0063787A"/>
    <w:rsid w:val="006542B6"/>
    <w:rsid w:val="00656406"/>
    <w:rsid w:val="0065772F"/>
    <w:rsid w:val="00674CAC"/>
    <w:rsid w:val="0067549C"/>
    <w:rsid w:val="006E41F3"/>
    <w:rsid w:val="006F4BD4"/>
    <w:rsid w:val="007005F4"/>
    <w:rsid w:val="00703295"/>
    <w:rsid w:val="00704C4C"/>
    <w:rsid w:val="00707469"/>
    <w:rsid w:val="00746144"/>
    <w:rsid w:val="0076699C"/>
    <w:rsid w:val="00795A8B"/>
    <w:rsid w:val="008100C3"/>
    <w:rsid w:val="00811E0C"/>
    <w:rsid w:val="0081384A"/>
    <w:rsid w:val="0081385E"/>
    <w:rsid w:val="00820B33"/>
    <w:rsid w:val="00843BD6"/>
    <w:rsid w:val="00855423"/>
    <w:rsid w:val="00857AD0"/>
    <w:rsid w:val="008722BA"/>
    <w:rsid w:val="008814F2"/>
    <w:rsid w:val="0089296A"/>
    <w:rsid w:val="00896989"/>
    <w:rsid w:val="008A3C83"/>
    <w:rsid w:val="008B3BAD"/>
    <w:rsid w:val="008C677B"/>
    <w:rsid w:val="008D5098"/>
    <w:rsid w:val="008F059F"/>
    <w:rsid w:val="008F4BD8"/>
    <w:rsid w:val="00914659"/>
    <w:rsid w:val="0091631E"/>
    <w:rsid w:val="00916640"/>
    <w:rsid w:val="0093369F"/>
    <w:rsid w:val="00943599"/>
    <w:rsid w:val="0097330D"/>
    <w:rsid w:val="009859D0"/>
    <w:rsid w:val="00986570"/>
    <w:rsid w:val="00991CCC"/>
    <w:rsid w:val="00992041"/>
    <w:rsid w:val="009B25F7"/>
    <w:rsid w:val="009C2269"/>
    <w:rsid w:val="009E03A3"/>
    <w:rsid w:val="009E1918"/>
    <w:rsid w:val="009F788E"/>
    <w:rsid w:val="00A00E39"/>
    <w:rsid w:val="00A02AB8"/>
    <w:rsid w:val="00A3135B"/>
    <w:rsid w:val="00A4056E"/>
    <w:rsid w:val="00A6675B"/>
    <w:rsid w:val="00A70139"/>
    <w:rsid w:val="00A708C0"/>
    <w:rsid w:val="00A71603"/>
    <w:rsid w:val="00AC4BC3"/>
    <w:rsid w:val="00AD27FC"/>
    <w:rsid w:val="00AF780B"/>
    <w:rsid w:val="00B035A1"/>
    <w:rsid w:val="00B03624"/>
    <w:rsid w:val="00B21704"/>
    <w:rsid w:val="00B24B1C"/>
    <w:rsid w:val="00B33B56"/>
    <w:rsid w:val="00B52095"/>
    <w:rsid w:val="00B61C10"/>
    <w:rsid w:val="00B84C95"/>
    <w:rsid w:val="00BA188F"/>
    <w:rsid w:val="00BA57BF"/>
    <w:rsid w:val="00BC0ECE"/>
    <w:rsid w:val="00BC23DA"/>
    <w:rsid w:val="00BD4858"/>
    <w:rsid w:val="00BD49DB"/>
    <w:rsid w:val="00BD7052"/>
    <w:rsid w:val="00BF0653"/>
    <w:rsid w:val="00BF1F4D"/>
    <w:rsid w:val="00C421D1"/>
    <w:rsid w:val="00C52572"/>
    <w:rsid w:val="00C54EAD"/>
    <w:rsid w:val="00C62A08"/>
    <w:rsid w:val="00C81D68"/>
    <w:rsid w:val="00C831CA"/>
    <w:rsid w:val="00C83E1D"/>
    <w:rsid w:val="00C9274B"/>
    <w:rsid w:val="00C956CF"/>
    <w:rsid w:val="00CC1670"/>
    <w:rsid w:val="00CF56FF"/>
    <w:rsid w:val="00CF6720"/>
    <w:rsid w:val="00D00B6C"/>
    <w:rsid w:val="00D01BAB"/>
    <w:rsid w:val="00D02200"/>
    <w:rsid w:val="00D05093"/>
    <w:rsid w:val="00D11789"/>
    <w:rsid w:val="00D132F2"/>
    <w:rsid w:val="00D15252"/>
    <w:rsid w:val="00D3364D"/>
    <w:rsid w:val="00D471A9"/>
    <w:rsid w:val="00D54662"/>
    <w:rsid w:val="00D648CC"/>
    <w:rsid w:val="00D835FF"/>
    <w:rsid w:val="00D924E1"/>
    <w:rsid w:val="00D946CA"/>
    <w:rsid w:val="00DA2BE3"/>
    <w:rsid w:val="00DA42FD"/>
    <w:rsid w:val="00DC0970"/>
    <w:rsid w:val="00DC5218"/>
    <w:rsid w:val="00DF2151"/>
    <w:rsid w:val="00DF2A17"/>
    <w:rsid w:val="00E00D2B"/>
    <w:rsid w:val="00E17002"/>
    <w:rsid w:val="00E237D6"/>
    <w:rsid w:val="00E24704"/>
    <w:rsid w:val="00E433A9"/>
    <w:rsid w:val="00E8258D"/>
    <w:rsid w:val="00E82B82"/>
    <w:rsid w:val="00E85C99"/>
    <w:rsid w:val="00E879BA"/>
    <w:rsid w:val="00E94E47"/>
    <w:rsid w:val="00E97183"/>
    <w:rsid w:val="00EB0D7A"/>
    <w:rsid w:val="00EB226A"/>
    <w:rsid w:val="00EB5B03"/>
    <w:rsid w:val="00F2065D"/>
    <w:rsid w:val="00F2592B"/>
    <w:rsid w:val="00F46B16"/>
    <w:rsid w:val="00F759FE"/>
    <w:rsid w:val="00F91355"/>
    <w:rsid w:val="00FA5CD9"/>
    <w:rsid w:val="00FB5F39"/>
    <w:rsid w:val="00FC69B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CA63A6-DB6E-45FC-A475-D2394DB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789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semiHidden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178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ED22-2BBC-4674-A48F-7FDE7F39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</dc:creator>
  <cp:lastModifiedBy>Jennipher Vivian</cp:lastModifiedBy>
  <cp:revision>5</cp:revision>
  <cp:lastPrinted>2017-11-29T22:56:00Z</cp:lastPrinted>
  <dcterms:created xsi:type="dcterms:W3CDTF">2018-02-25T22:04:00Z</dcterms:created>
  <dcterms:modified xsi:type="dcterms:W3CDTF">2019-06-20T04:54:00Z</dcterms:modified>
</cp:coreProperties>
</file>